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5DDD75B" w:rsidR="003F3B1B" w:rsidRPr="004F68E8" w:rsidRDefault="00272D8C" w:rsidP="00354469">
      <w:r>
        <w:rPr>
          <w:bCs/>
          <w:noProof/>
          <w:szCs w:val="16"/>
        </w:rPr>
        <w:drawing>
          <wp:anchor distT="0" distB="0" distL="114300" distR="114300" simplePos="0" relativeHeight="251662336" behindDoc="0" locked="0" layoutInCell="1" allowOverlap="1" wp14:anchorId="4A075192" wp14:editId="7A12EF90">
            <wp:simplePos x="0" y="0"/>
            <wp:positionH relativeFrom="column">
              <wp:posOffset>9588610</wp:posOffset>
            </wp:positionH>
            <wp:positionV relativeFrom="paragraph">
              <wp:posOffset>-198207</wp:posOffset>
            </wp:positionV>
            <wp:extent cx="7540625" cy="10669371"/>
            <wp:effectExtent l="0" t="0" r="3175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69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CC03F" w14:textId="06F85243" w:rsidR="003F3B1B" w:rsidRPr="004F68E8" w:rsidRDefault="003F3B1B" w:rsidP="00354469"/>
    <w:p w14:paraId="109AFF54" w14:textId="008A6770" w:rsidR="003F3B1B" w:rsidRPr="004F68E8" w:rsidRDefault="00FE257B" w:rsidP="002D0BC8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3BBA923B">
                <wp:simplePos x="0" y="0"/>
                <wp:positionH relativeFrom="column">
                  <wp:posOffset>3743325</wp:posOffset>
                </wp:positionH>
                <wp:positionV relativeFrom="page">
                  <wp:posOffset>1838325</wp:posOffset>
                </wp:positionV>
                <wp:extent cx="3798000" cy="11430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469CD" w14:textId="77777777" w:rsidR="002F7D05" w:rsidRPr="00C05301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Spettabile </w:t>
                            </w:r>
                            <w:r>
                              <w:rPr>
                                <w:lang w:eastAsia="sv-SE"/>
                              </w:rPr>
                              <w:t>I-</w:t>
                            </w:r>
                            <w:proofErr w:type="spellStart"/>
                            <w:r>
                              <w:rPr>
                                <w:lang w:eastAsia="sv-SE"/>
                              </w:rPr>
                              <w:t>re</w:t>
                            </w:r>
                            <w:r w:rsidRPr="00C05301">
                              <w:rPr>
                                <w:lang w:eastAsia="sv-SE"/>
                              </w:rPr>
                              <w:t>sales</w:t>
                            </w:r>
                            <w:proofErr w:type="spellEnd"/>
                            <w:r w:rsidRPr="00C05301">
                              <w:rPr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C05301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C05301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C05301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20273F28" w14:textId="52810BB4" w:rsidR="00FD504E" w:rsidRPr="00C05301" w:rsidRDefault="00843B62" w:rsidP="001A6046">
                            <w:pPr>
                              <w:rPr>
                                <w:lang w:eastAsia="sv-SE"/>
                              </w:rPr>
                            </w:pPr>
                            <w:r>
                              <w:rPr>
                                <w:lang w:eastAsia="sv-SE"/>
                              </w:rPr>
                              <w:t xml:space="preserve">Alla </w:t>
                            </w:r>
                            <w:proofErr w:type="spellStart"/>
                            <w:r>
                              <w:rPr>
                                <w:lang w:eastAsia="sv-SE"/>
                              </w:rPr>
                              <w:t>c.a</w:t>
                            </w:r>
                            <w:proofErr w:type="spellEnd"/>
                            <w:r>
                              <w:rPr>
                                <w:lang w:eastAsia="sv-SE"/>
                              </w:rPr>
                              <w:t xml:space="preserve">  </w:t>
                            </w:r>
                            <w:r w:rsidR="00FD504E">
                              <w:rPr>
                                <w:lang w:eastAsia="sv-SE"/>
                              </w:rPr>
                              <w:t>Dott. Carlo Balbiani</w:t>
                            </w: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94.75pt;margin-top:144.75pt;width:299.0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" fillcolor="white [3201]" stroked="f" strokeweight=".5pt">
                <v:textbox>
                  <w:txbxContent>
                    <w:p w14:paraId="26A469CD" w14:textId="77777777" w:rsidR="002F7D05" w:rsidRPr="00C05301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Spettabile </w:t>
                      </w:r>
                      <w:r>
                        <w:rPr>
                          <w:lang w:eastAsia="sv-SE"/>
                        </w:rPr>
                        <w:t>I-re</w:t>
                      </w:r>
                      <w:r w:rsidRPr="00C05301">
                        <w:rPr>
                          <w:lang w:eastAsia="sv-SE"/>
                        </w:rPr>
                        <w:t xml:space="preserve">sales </w:t>
                      </w:r>
                      <w:proofErr w:type="spellStart"/>
                      <w:r w:rsidRPr="00C05301">
                        <w:rPr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C05301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C05301" w:rsidRDefault="00BA3E78" w:rsidP="00BA3E78">
                      <w:pPr>
                        <w:rPr>
                          <w:lang w:eastAsia="sv-SE"/>
                        </w:rPr>
                      </w:pPr>
                      <w:r>
                        <w:rPr>
                          <w:lang w:eastAsia="sv-SE"/>
                        </w:rPr>
                        <w:t>2</w:t>
                      </w:r>
                      <w:r w:rsidR="002F7D05" w:rsidRPr="00C05301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20273F28" w14:textId="52810BB4" w:rsidR="00FD504E" w:rsidRPr="00C05301" w:rsidRDefault="00843B62" w:rsidP="001A6046">
                      <w:pPr>
                        <w:rPr>
                          <w:lang w:eastAsia="sv-SE"/>
                        </w:rPr>
                      </w:pPr>
                      <w:r>
                        <w:rPr>
                          <w:lang w:eastAsia="sv-SE"/>
                        </w:rPr>
                        <w:t xml:space="preserve">Alla </w:t>
                      </w:r>
                      <w:proofErr w:type="spellStart"/>
                      <w:r>
                        <w:rPr>
                          <w:lang w:eastAsia="sv-SE"/>
                        </w:rPr>
                        <w:t>c.a</w:t>
                      </w:r>
                      <w:proofErr w:type="spellEnd"/>
                      <w:r>
                        <w:rPr>
                          <w:lang w:eastAsia="sv-SE"/>
                        </w:rPr>
                        <w:t xml:space="preserve">  </w:t>
                      </w:r>
                      <w:r w:rsidR="00FD504E">
                        <w:rPr>
                          <w:lang w:eastAsia="sv-SE"/>
                        </w:rPr>
                        <w:t>Dott. Carlo Balbiani</w:t>
                      </w: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6FBD0075" w14:textId="6BA87834" w:rsidR="003F3B1B" w:rsidRPr="004F68E8" w:rsidRDefault="003F3B1B" w:rsidP="002D0BC8"/>
    <w:p w14:paraId="3EEEBADE" w14:textId="4ACF95A3" w:rsidR="003F3B1B" w:rsidRPr="004F68E8" w:rsidRDefault="003F3B1B" w:rsidP="002D0BC8"/>
    <w:p w14:paraId="416CE4B6" w14:textId="1A368AE8" w:rsidR="003F3B1B" w:rsidRPr="004F68E8" w:rsidRDefault="003F3B1B" w:rsidP="002D0BC8"/>
    <w:p w14:paraId="4E11DA14" w14:textId="7AD7EB70" w:rsidR="003F3B1B" w:rsidRPr="004F68E8" w:rsidRDefault="003F3B1B" w:rsidP="002D0BC8"/>
    <w:p w14:paraId="6A46B93F" w14:textId="642CD412" w:rsidR="003F3B1B" w:rsidRPr="004F68E8" w:rsidRDefault="003F3B1B" w:rsidP="002D0BC8"/>
    <w:p w14:paraId="72176032" w14:textId="46C46747" w:rsidR="003F3B1B" w:rsidRPr="004F68E8" w:rsidRDefault="003F3B1B" w:rsidP="002D0BC8"/>
    <w:p w14:paraId="6EAC99A9" w14:textId="77777777" w:rsidR="003F3B1B" w:rsidRDefault="003F3B1B" w:rsidP="002D0BC8"/>
    <w:p w14:paraId="1B7EC7A8" w14:textId="77777777" w:rsidR="00401E83" w:rsidRDefault="00401E83" w:rsidP="002D0BC8"/>
    <w:p w14:paraId="3F670E19" w14:textId="77777777" w:rsidR="00401E83" w:rsidRPr="004F68E8" w:rsidRDefault="00401E83" w:rsidP="002D0BC8"/>
    <w:p w14:paraId="1E6E4EDA" w14:textId="17D14ABC" w:rsidR="003F3B1B" w:rsidRPr="004F68E8" w:rsidRDefault="003F3B1B" w:rsidP="002D0BC8"/>
    <w:p w14:paraId="3D737466" w14:textId="542F979C" w:rsidR="003F3B1B" w:rsidRPr="004F68E8" w:rsidRDefault="003F3B1B" w:rsidP="002D0BC8"/>
    <w:p w14:paraId="4CBE5259" w14:textId="284AED85" w:rsidR="00532EAC" w:rsidRDefault="00401E83" w:rsidP="005F234C">
      <w:pPr>
        <w:widowControl/>
        <w:autoSpaceDE/>
        <w:autoSpaceDN/>
        <w:rPr>
          <w:lang w:eastAsia="sv-SE"/>
        </w:rPr>
      </w:pPr>
      <w:r w:rsidRPr="00C05301">
        <w:rPr>
          <w:lang w:eastAsia="sv-SE"/>
        </w:rPr>
        <w:t>Oggetto: Riconoscimento provvigionale in forza dell’attività finalizzata alla promozione della conclusione del contratto di compravendita avente ad</w:t>
      </w:r>
      <w:r>
        <w:rPr>
          <w:lang w:eastAsia="sv-SE"/>
        </w:rPr>
        <w:t xml:space="preserve"> </w:t>
      </w:r>
      <w:r w:rsidRPr="00C05301">
        <w:rPr>
          <w:lang w:eastAsia="sv-SE"/>
        </w:rPr>
        <w:t>oggetto l’immobile sito in</w:t>
      </w:r>
      <w:r w:rsidR="00C1330A">
        <w:rPr>
          <w:lang w:eastAsia="sv-SE"/>
        </w:rPr>
        <w:t xml:space="preserve"> Caraffa di Catanzaro </w:t>
      </w:r>
      <w:r w:rsidR="00532EAC">
        <w:rPr>
          <w:lang w:eastAsia="sv-SE"/>
        </w:rPr>
        <w:t>in via</w:t>
      </w:r>
      <w:r w:rsidR="00C1330A">
        <w:rPr>
          <w:lang w:eastAsia="sv-SE"/>
        </w:rPr>
        <w:t xml:space="preserve"> Bari 20/22</w:t>
      </w:r>
      <w:r w:rsidR="00532EAC">
        <w:rPr>
          <w:lang w:eastAsia="sv-SE"/>
        </w:rPr>
        <w:t xml:space="preserve"> </w:t>
      </w:r>
    </w:p>
    <w:p w14:paraId="53CCE05C" w14:textId="3D632EA2" w:rsidR="00C1330A" w:rsidRPr="00C1330A" w:rsidRDefault="00532EAC" w:rsidP="00C1330A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fr-FR"/>
        </w:rPr>
      </w:pPr>
      <w:r w:rsidRPr="00C1330A">
        <w:rPr>
          <w:lang w:val="fr-FR" w:eastAsia="sv-SE"/>
        </w:rPr>
        <w:t xml:space="preserve">Asset code : </w:t>
      </w:r>
      <w:r w:rsidR="00C1330A" w:rsidRPr="00C1330A">
        <w:rPr>
          <w:rFonts w:ascii="Arial" w:eastAsia="Times New Roman" w:hAnsi="Arial" w:cs="Arial"/>
          <w:sz w:val="20"/>
          <w:szCs w:val="20"/>
          <w:lang w:val="fr-FR"/>
        </w:rPr>
        <w:t>CZ_CARA_F_860515</w:t>
      </w:r>
      <w:r w:rsidR="00C1330A" w:rsidRPr="00C1330A">
        <w:rPr>
          <w:rFonts w:ascii="Arial" w:eastAsia="Times New Roman" w:hAnsi="Arial" w:cs="Arial"/>
          <w:sz w:val="20"/>
          <w:szCs w:val="20"/>
          <w:lang w:val="fr-FR"/>
        </w:rPr>
        <w:t xml:space="preserve">  - Immobile </w:t>
      </w:r>
      <w:proofErr w:type="spellStart"/>
      <w:r w:rsidR="00C1330A" w:rsidRPr="00C1330A">
        <w:rPr>
          <w:rFonts w:ascii="Arial" w:eastAsia="Times New Roman" w:hAnsi="Arial" w:cs="Arial"/>
          <w:sz w:val="20"/>
          <w:szCs w:val="20"/>
          <w:lang w:val="fr-FR"/>
        </w:rPr>
        <w:t>oc</w:t>
      </w:r>
      <w:r w:rsidR="00C1330A">
        <w:rPr>
          <w:rFonts w:ascii="Arial" w:eastAsia="Times New Roman" w:hAnsi="Arial" w:cs="Arial"/>
          <w:sz w:val="20"/>
          <w:szCs w:val="20"/>
          <w:lang w:val="fr-FR"/>
        </w:rPr>
        <w:t>cupato</w:t>
      </w:r>
      <w:proofErr w:type="spellEnd"/>
      <w:r w:rsidR="00C1330A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</w:p>
    <w:p w14:paraId="61B63BF8" w14:textId="509A50B6" w:rsidR="00532EAC" w:rsidRPr="00C1330A" w:rsidRDefault="00532EAC" w:rsidP="005F234C">
      <w:pPr>
        <w:widowControl/>
        <w:autoSpaceDE/>
        <w:autoSpaceDN/>
        <w:rPr>
          <w:lang w:val="fr-FR" w:eastAsia="sv-SE"/>
        </w:rPr>
      </w:pPr>
    </w:p>
    <w:p w14:paraId="000C44F9" w14:textId="77777777" w:rsidR="00532EAC" w:rsidRPr="00C1330A" w:rsidRDefault="00532EAC" w:rsidP="005F234C">
      <w:pPr>
        <w:widowControl/>
        <w:autoSpaceDE/>
        <w:autoSpaceDN/>
        <w:rPr>
          <w:lang w:val="fr-FR" w:eastAsia="sv-SE"/>
        </w:rPr>
      </w:pPr>
    </w:p>
    <w:p w14:paraId="306BDD06" w14:textId="3ECBD6DC" w:rsidR="00401E83" w:rsidRPr="00C1330A" w:rsidRDefault="00401E83" w:rsidP="00401E83">
      <w:pPr>
        <w:rPr>
          <w:lang w:val="fr-FR" w:eastAsia="sv-SE"/>
        </w:rPr>
      </w:pPr>
    </w:p>
    <w:p w14:paraId="350AF3AA" w14:textId="77777777" w:rsidR="00401E83" w:rsidRPr="00C1330A" w:rsidRDefault="00401E83" w:rsidP="00401E83">
      <w:pPr>
        <w:rPr>
          <w:lang w:val="fr-FR" w:eastAsia="sv-SE"/>
        </w:rPr>
      </w:pPr>
    </w:p>
    <w:p w14:paraId="00329B5A" w14:textId="77777777" w:rsidR="00401E83" w:rsidRPr="00C1330A" w:rsidRDefault="00401E83" w:rsidP="00401E83">
      <w:pPr>
        <w:rPr>
          <w:lang w:val="fr-FR" w:eastAsia="sv-SE"/>
        </w:rPr>
      </w:pPr>
    </w:p>
    <w:p w14:paraId="307E6FF6" w14:textId="47D9A8DD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Con riferimento alla proposta di acquisto dell’immobile di cui all’oggetto del ……………………,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“PROPONENTE”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 xml:space="preserve">, la provvigione </w:t>
      </w:r>
      <w:r>
        <w:rPr>
          <w:lang w:eastAsia="sv-SE"/>
        </w:rPr>
        <w:t xml:space="preserve">del </w:t>
      </w:r>
      <w:r w:rsidR="005F234C">
        <w:rPr>
          <w:lang w:eastAsia="sv-SE"/>
        </w:rPr>
        <w:t xml:space="preserve">3 </w:t>
      </w:r>
      <w:r>
        <w:rPr>
          <w:lang w:eastAsia="sv-SE"/>
        </w:rPr>
        <w:t>% del prezzo offerto pari a</w:t>
      </w:r>
      <w:r w:rsidRPr="00C05301">
        <w:rPr>
          <w:lang w:eastAsia="sv-SE"/>
        </w:rPr>
        <w:t xml:space="preserve"> € …………………..…</w:t>
      </w:r>
      <w:r>
        <w:rPr>
          <w:lang w:eastAsia="sv-SE"/>
        </w:rPr>
        <w:t>………………………………………..</w:t>
      </w:r>
      <w:r w:rsidRPr="00C05301">
        <w:rPr>
          <w:lang w:eastAsia="sv-SE"/>
        </w:rPr>
        <w:t xml:space="preserve"> (…………………………………………….…../00)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 come per legge</w:t>
      </w:r>
      <w:r>
        <w:rPr>
          <w:lang w:eastAsia="sv-SE"/>
        </w:rPr>
        <w:t>.</w:t>
      </w:r>
    </w:p>
    <w:p w14:paraId="7D9A06E8" w14:textId="09F5C655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In caso di gara competitiva l’importo da riconoscere sarà pari a</w:t>
      </w:r>
      <w:r w:rsidR="00B67800">
        <w:rPr>
          <w:lang w:eastAsia="sv-SE"/>
        </w:rPr>
        <w:t xml:space="preserve"> 3</w:t>
      </w:r>
      <w:r w:rsidRPr="00C05301">
        <w:rPr>
          <w:lang w:eastAsia="sv-SE"/>
        </w:rPr>
        <w:t>% del prezzo definitivo di vendita oltre IVA come per legge.</w:t>
      </w:r>
    </w:p>
    <w:p w14:paraId="1907F901" w14:textId="77777777" w:rsidR="00401E83" w:rsidRPr="00C05301" w:rsidRDefault="00401E83" w:rsidP="00401E83">
      <w:pPr>
        <w:rPr>
          <w:lang w:eastAsia="sv-SE"/>
        </w:rPr>
      </w:pPr>
    </w:p>
    <w:p w14:paraId="61E8659E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Tale provvigione sarà liquidata alla sottoscrizione del rogito.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21954DE0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………………………………………..</w:t>
      </w:r>
    </w:p>
    <w:p w14:paraId="77D95F1E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firma agente immobiliare</w:t>
      </w:r>
    </w:p>
    <w:p w14:paraId="734AF37C" w14:textId="77777777" w:rsidR="00FB1B8A" w:rsidRDefault="00FB1B8A" w:rsidP="00917C3F">
      <w:pPr>
        <w:spacing w:before="120" w:after="120"/>
        <w:ind w:left="170"/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B80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11C8" w14:textId="77777777" w:rsidR="00362950" w:rsidRDefault="00362950" w:rsidP="00884E47">
      <w:r>
        <w:separator/>
      </w:r>
    </w:p>
  </w:endnote>
  <w:endnote w:type="continuationSeparator" w:id="0">
    <w:p w14:paraId="1BBB08B6" w14:textId="77777777" w:rsidR="00362950" w:rsidRDefault="00362950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A1C4" w14:textId="77777777" w:rsidR="005F234C" w:rsidRDefault="005F23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i-resales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1645" w14:textId="77777777" w:rsidR="00362950" w:rsidRDefault="00362950" w:rsidP="00884E47">
      <w:r>
        <w:separator/>
      </w:r>
    </w:p>
  </w:footnote>
  <w:footnote w:type="continuationSeparator" w:id="0">
    <w:p w14:paraId="3F4681C1" w14:textId="77777777" w:rsidR="00362950" w:rsidRDefault="00362950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13D7" w14:textId="77777777" w:rsidR="005F234C" w:rsidRDefault="005F23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CB5"/>
    <w:rsid w:val="001062DE"/>
    <w:rsid w:val="001121A0"/>
    <w:rsid w:val="0012385A"/>
    <w:rsid w:val="001257E2"/>
    <w:rsid w:val="00130001"/>
    <w:rsid w:val="00130A8D"/>
    <w:rsid w:val="00136703"/>
    <w:rsid w:val="00137ADC"/>
    <w:rsid w:val="00140334"/>
    <w:rsid w:val="0014398A"/>
    <w:rsid w:val="00145820"/>
    <w:rsid w:val="00152140"/>
    <w:rsid w:val="00160B5F"/>
    <w:rsid w:val="00172FBB"/>
    <w:rsid w:val="001915A5"/>
    <w:rsid w:val="001A22E0"/>
    <w:rsid w:val="001A5283"/>
    <w:rsid w:val="001A5D74"/>
    <w:rsid w:val="001A6046"/>
    <w:rsid w:val="001B01DF"/>
    <w:rsid w:val="001B16AB"/>
    <w:rsid w:val="001C2C12"/>
    <w:rsid w:val="001C623B"/>
    <w:rsid w:val="001D06F5"/>
    <w:rsid w:val="001D2E15"/>
    <w:rsid w:val="001D3871"/>
    <w:rsid w:val="001D4B24"/>
    <w:rsid w:val="001D65D7"/>
    <w:rsid w:val="001E2382"/>
    <w:rsid w:val="001F665D"/>
    <w:rsid w:val="0020258D"/>
    <w:rsid w:val="002104A3"/>
    <w:rsid w:val="00210570"/>
    <w:rsid w:val="002127B7"/>
    <w:rsid w:val="00223177"/>
    <w:rsid w:val="0022439B"/>
    <w:rsid w:val="0022718D"/>
    <w:rsid w:val="00233127"/>
    <w:rsid w:val="00233B69"/>
    <w:rsid w:val="0023780E"/>
    <w:rsid w:val="002406CE"/>
    <w:rsid w:val="002457B5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2950"/>
    <w:rsid w:val="0036588F"/>
    <w:rsid w:val="00366DC4"/>
    <w:rsid w:val="00373145"/>
    <w:rsid w:val="00373C82"/>
    <w:rsid w:val="00373D61"/>
    <w:rsid w:val="0038262D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458C4"/>
    <w:rsid w:val="00450C83"/>
    <w:rsid w:val="00457F4A"/>
    <w:rsid w:val="004648A9"/>
    <w:rsid w:val="004A157F"/>
    <w:rsid w:val="004A4F4E"/>
    <w:rsid w:val="004A5303"/>
    <w:rsid w:val="004A5D05"/>
    <w:rsid w:val="004B03CF"/>
    <w:rsid w:val="004B3B42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32EAC"/>
    <w:rsid w:val="00545521"/>
    <w:rsid w:val="005651DA"/>
    <w:rsid w:val="005B0CEA"/>
    <w:rsid w:val="005B74F6"/>
    <w:rsid w:val="005C1312"/>
    <w:rsid w:val="005E01B8"/>
    <w:rsid w:val="005E0ED8"/>
    <w:rsid w:val="005E29A9"/>
    <w:rsid w:val="005E4242"/>
    <w:rsid w:val="005F234C"/>
    <w:rsid w:val="005F37F2"/>
    <w:rsid w:val="005F505B"/>
    <w:rsid w:val="00601588"/>
    <w:rsid w:val="0060263B"/>
    <w:rsid w:val="00606BE1"/>
    <w:rsid w:val="00612F63"/>
    <w:rsid w:val="0061586C"/>
    <w:rsid w:val="006168AD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39F7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254C1"/>
    <w:rsid w:val="00832922"/>
    <w:rsid w:val="008365AA"/>
    <w:rsid w:val="008408C2"/>
    <w:rsid w:val="00843B62"/>
    <w:rsid w:val="008474E9"/>
    <w:rsid w:val="00852512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73FE"/>
    <w:rsid w:val="00917C3F"/>
    <w:rsid w:val="00920C9A"/>
    <w:rsid w:val="00930317"/>
    <w:rsid w:val="00930A55"/>
    <w:rsid w:val="009363C2"/>
    <w:rsid w:val="009427E5"/>
    <w:rsid w:val="009507DE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A02C29"/>
    <w:rsid w:val="00A04477"/>
    <w:rsid w:val="00A06E23"/>
    <w:rsid w:val="00A16716"/>
    <w:rsid w:val="00A3369C"/>
    <w:rsid w:val="00A3733C"/>
    <w:rsid w:val="00A37520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63E8"/>
    <w:rsid w:val="00B06971"/>
    <w:rsid w:val="00B2199C"/>
    <w:rsid w:val="00B233DA"/>
    <w:rsid w:val="00B25B04"/>
    <w:rsid w:val="00B27EF2"/>
    <w:rsid w:val="00B304A0"/>
    <w:rsid w:val="00B43373"/>
    <w:rsid w:val="00B52803"/>
    <w:rsid w:val="00B56FB4"/>
    <w:rsid w:val="00B570EF"/>
    <w:rsid w:val="00B57198"/>
    <w:rsid w:val="00B65B88"/>
    <w:rsid w:val="00B67800"/>
    <w:rsid w:val="00B744EA"/>
    <w:rsid w:val="00B80E3D"/>
    <w:rsid w:val="00B82940"/>
    <w:rsid w:val="00B84B7E"/>
    <w:rsid w:val="00BA3E78"/>
    <w:rsid w:val="00BA4149"/>
    <w:rsid w:val="00BC0FB9"/>
    <w:rsid w:val="00BC4211"/>
    <w:rsid w:val="00BE3C09"/>
    <w:rsid w:val="00BE5DA9"/>
    <w:rsid w:val="00C1330A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6CBD"/>
    <w:rsid w:val="00D47EE6"/>
    <w:rsid w:val="00D52533"/>
    <w:rsid w:val="00D6553E"/>
    <w:rsid w:val="00D709A5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3C44"/>
    <w:rsid w:val="00EC55CC"/>
    <w:rsid w:val="00ED1431"/>
    <w:rsid w:val="00ED19CE"/>
    <w:rsid w:val="00ED35AA"/>
    <w:rsid w:val="00EF15A5"/>
    <w:rsid w:val="00EF1B0D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E16EEBD5A74F90E8388340710F60" ma:contentTypeVersion="12" ma:contentTypeDescription="Create a new document." ma:contentTypeScope="" ma:versionID="9e885bdc28651ad2a6eff5b51cd67b11">
  <xsd:schema xmlns:xsd="http://www.w3.org/2001/XMLSchema" xmlns:xs="http://www.w3.org/2001/XMLSchema" xmlns:p="http://schemas.microsoft.com/office/2006/metadata/properties" xmlns:ns2="87636490-5faf-4d89-a6fe-76bc5380b591" xmlns:ns3="df713bcf-8aa0-4cb5-9182-309dd6ec24ec" targetNamespace="http://schemas.microsoft.com/office/2006/metadata/properties" ma:root="true" ma:fieldsID="73a4b92911b1a91c01819c4328d32ad4" ns2:_="" ns3:_="">
    <xsd:import namespace="87636490-5faf-4d89-a6fe-76bc5380b591"/>
    <xsd:import namespace="df713bcf-8aa0-4cb5-9182-309dd6ec2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36490-5faf-4d89-a6fe-76bc5380b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3bcf-8aa0-4cb5-9182-309dd6ec24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9b59c4-9910-48aa-9c53-c46c8cfc95e5}" ma:internalName="TaxCatchAll" ma:showField="CatchAllData" ma:web="df713bcf-8aa0-4cb5-9182-309dd6ec2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3bcf-8aa0-4cb5-9182-309dd6ec24ec" xsi:nil="true"/>
    <lcf76f155ced4ddcb4097134ff3c332f xmlns="87636490-5faf-4d89-a6fe-76bc5380b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063E1-6729-42D1-9795-0B727F056264}">
  <ds:schemaRefs/>
</ds:datastoreItem>
</file>

<file path=customXml/itemProps4.xml><?xml version="1.0" encoding="utf-8"?>
<ds:datastoreItem xmlns:ds="http://schemas.openxmlformats.org/officeDocument/2006/customXml" ds:itemID="{3EBE3359-0D41-4265-BFCB-86AE1C08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36490-5faf-4d89-a6fe-76bc5380b591"/>
    <ds:schemaRef ds:uri="df713bcf-8aa0-4cb5-9182-309dd6ec2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df713bcf-8aa0-4cb5-9182-309dd6ec24ec"/>
    <ds:schemaRef ds:uri="87636490-5faf-4d89-a6fe-76bc5380b591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9</cp:revision>
  <dcterms:created xsi:type="dcterms:W3CDTF">2024-10-07T08:34:00Z</dcterms:created>
  <dcterms:modified xsi:type="dcterms:W3CDTF">2024-12-02T15:54:00Z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0x010100199EE16EEBD5A74F90E8388340710F60</vt:lpwstr>
  </property>
</Properties>
</file>